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1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644"/>
        <w:gridCol w:w="704"/>
        <w:gridCol w:w="704"/>
        <w:gridCol w:w="703"/>
        <w:gridCol w:w="704"/>
        <w:gridCol w:w="1099"/>
        <w:gridCol w:w="1301"/>
        <w:gridCol w:w="1119"/>
        <w:gridCol w:w="1119"/>
        <w:gridCol w:w="1502"/>
        <w:gridCol w:w="714"/>
        <w:gridCol w:w="1281"/>
        <w:gridCol w:w="750"/>
        <w:gridCol w:w="704"/>
        <w:gridCol w:w="687"/>
        <w:gridCol w:w="714"/>
        <w:gridCol w:w="572"/>
      </w:tblGrid>
      <w:tr w:rsidR="002D1B77" w:rsidTr="00527F46">
        <w:trPr>
          <w:cantSplit/>
          <w:trHeight w:val="570"/>
        </w:trPr>
        <w:tc>
          <w:tcPr>
            <w:tcW w:w="1502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B77" w:rsidRDefault="007668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等线" w:eastAsia="等线" w:hAnsi="宋体" w:cs="宋体" w:hint="eastAsia"/>
                <w:b/>
                <w:bCs/>
                <w:kern w:val="0"/>
                <w:sz w:val="36"/>
                <w:szCs w:val="36"/>
              </w:rPr>
              <w:t>行政执法事项清单</w:t>
            </w:r>
          </w:p>
        </w:tc>
      </w:tr>
      <w:tr w:rsidR="002D1B77" w:rsidTr="00527F46">
        <w:trPr>
          <w:cantSplit/>
          <w:trHeight w:val="495"/>
        </w:trPr>
        <w:tc>
          <w:tcPr>
            <w:tcW w:w="15021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2D1B77" w:rsidRDefault="002D1B7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1120FF" w:rsidTr="00527F46">
        <w:trPr>
          <w:cantSplit/>
          <w:trHeight w:val="28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执法主体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承办机构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执法性质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执法种类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具体事项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执法依据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执法对象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办理时限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收费依据和标准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  <w:p w:rsidR="001120FF" w:rsidRDefault="001120FF" w:rsidP="00A01E40">
            <w:pPr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F3F9C" w:rsidTr="00527F46">
        <w:trPr>
          <w:cantSplit/>
          <w:trHeight w:val="39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法律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行政法规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地方性法规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部委规章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政府规章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法定时限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承诺时限</w:t>
            </w: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FF" w:rsidRDefault="001120F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E7DE5" w:rsidRPr="00026714" w:rsidTr="003B49B6">
        <w:trPr>
          <w:cantSplit/>
          <w:trHeight w:val="25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2E7DE5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2E7DE5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2E7DE5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基层工作管理科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2E7DE5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2E7DE5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行政奖励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2E7DE5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对</w:t>
            </w: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基层法律服务所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奖励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2E7DE5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2E7DE5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2E7DE5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Default="002E7DE5" w:rsidP="002E7DE5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DB72AE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《基层法律服务所管理办法》（2000年3月30日司法部令第59号公布，根据2017年12月25日司法部令137号修订）第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三十五</w:t>
            </w:r>
            <w:r w:rsidRPr="00DB72AE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E5" w:rsidRPr="00026714" w:rsidRDefault="002E7DE5" w:rsidP="002E7DE5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Default="002E7DE5" w:rsidP="002E7DE5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2E7DE5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5C21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基层法律服务所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2E7DE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2E7DE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2E7DE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2E7DE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2E7DE5" w:rsidRPr="00026714" w:rsidTr="00677EA3">
        <w:trPr>
          <w:cantSplit/>
          <w:trHeight w:val="27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DB72AE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DB72AE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DB72AE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基层工作管理科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DB72AE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DB72AE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行政奖励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Default="002E7DE5" w:rsidP="007E5C21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2E7DE5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基层法律服务工作者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奖励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DB72AE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DB72AE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DB72AE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E321C3" w:rsidRDefault="002E7DE5" w:rsidP="002E7DE5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2E7DE5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《基层法律服务工作者管理办法》（２０００年３月３０日司法部令第６０号公布并施行。根据２０１７年１２月２５日司法部令第１３８号公布修订）第四十五条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E5" w:rsidRPr="00026714" w:rsidRDefault="002E7DE5" w:rsidP="00DB72AE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7E5C21" w:rsidRDefault="002E7DE5" w:rsidP="007E5C2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7E5C21" w:rsidRDefault="002E7DE5" w:rsidP="00DB72AE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2E7DE5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基层法律服务工作者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DB72AE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DB72AE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DB72AE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E5" w:rsidRPr="00026714" w:rsidRDefault="002E7DE5" w:rsidP="00DB72AE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DB72AE" w:rsidRPr="00026714" w:rsidTr="00677EA3">
        <w:trPr>
          <w:cantSplit/>
          <w:trHeight w:val="27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AE" w:rsidRPr="00026714" w:rsidRDefault="00DB72AE" w:rsidP="00DB72AE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AE" w:rsidRPr="00026714" w:rsidRDefault="00DB72AE" w:rsidP="00DB72AE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AE" w:rsidRPr="00026714" w:rsidRDefault="00DB72AE" w:rsidP="00DB72AE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基层工作管理科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AE" w:rsidRPr="00026714" w:rsidRDefault="00DB72AE" w:rsidP="00DB72AE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AE" w:rsidRPr="00026714" w:rsidRDefault="00DB72AE" w:rsidP="00DB72AE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行政检查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AE" w:rsidRPr="00026714" w:rsidRDefault="00DB72AE" w:rsidP="007E5C21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对</w:t>
            </w:r>
            <w:r w:rsidR="00E321C3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基层法律服务所</w:t>
            </w:r>
            <w:r w:rsidR="00E321C3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年度考核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AE" w:rsidRPr="00026714" w:rsidRDefault="00DB72AE" w:rsidP="00DB72AE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AE" w:rsidRPr="00026714" w:rsidRDefault="00DB72AE" w:rsidP="00DB72AE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AE" w:rsidRPr="00026714" w:rsidRDefault="00DB72AE" w:rsidP="00DB72AE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AE" w:rsidRDefault="00E321C3" w:rsidP="002E7DE5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E321C3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《基层法律服务所管理办法》（2000年3月30日司法部令第59号公布，根据2017年12月25日司法部令137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号修订）第</w:t>
            </w:r>
            <w:r w:rsidR="002E7DE5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二十九</w:t>
            </w:r>
            <w:r w:rsidRPr="00E321C3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2AE" w:rsidRPr="00026714" w:rsidRDefault="00DB72AE" w:rsidP="00DB72AE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AE" w:rsidRDefault="007E5C21" w:rsidP="007E5C2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5C21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《辽宁省基层法律服务所年度考核办法》第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四</w:t>
            </w:r>
            <w:r w:rsidRPr="007E5C21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条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AE" w:rsidRPr="00026714" w:rsidRDefault="007E5C21" w:rsidP="00DB72AE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5C21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基层法律服务所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AE" w:rsidRPr="00026714" w:rsidRDefault="00DB72AE" w:rsidP="00DB72AE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AE" w:rsidRPr="00026714" w:rsidRDefault="00DB72AE" w:rsidP="00DB72AE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AE" w:rsidRPr="00026714" w:rsidRDefault="00DB72AE" w:rsidP="00DB72AE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2AE" w:rsidRPr="00026714" w:rsidRDefault="00DB72AE" w:rsidP="00DB72AE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026714" w:rsidRPr="00026714" w:rsidTr="00677EA3">
        <w:trPr>
          <w:cantSplit/>
          <w:trHeight w:val="27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677EA3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基层工作管理科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行政检查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7E5C21" w:rsidP="007E5C21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对</w:t>
            </w:r>
            <w:r w:rsidR="00026714"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基层法律服务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工作者</w:t>
            </w: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年度考核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527F46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7E5C21" w:rsidP="002E7DE5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5C21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《基层法律服务工作者管理办法》（２０００年３月３０日司法部令第６０号公布并施行。根据２０１７年１２月２５日司法部令第１３８号公布修订）第四</w:t>
            </w:r>
            <w:r w:rsidR="002E7DE5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十</w:t>
            </w:r>
            <w:r w:rsidRPr="007E5C21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527F46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</w:t>
            </w:r>
            <w:r w:rsidR="007E5C21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辽宁省基层法律服务工作者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年度考核办法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》</w:t>
            </w:r>
            <w:r w:rsidR="00026714"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第</w:t>
            </w:r>
            <w:r w:rsidR="007E5C21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四</w:t>
            </w:r>
            <w:r w:rsidR="00026714"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条  </w:t>
            </w:r>
          </w:p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7E5C21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基层法律服务工作者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026714" w:rsidRPr="00026714" w:rsidTr="00677EA3">
        <w:trPr>
          <w:cantSplit/>
          <w:trHeight w:val="25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677EA3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基层工作管理科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331FDE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对基层法律服务所违法行为给予行政处罚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527F46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527F46" w:rsidP="00026714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基层法律服务所管理办法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》</w:t>
            </w:r>
            <w:r w:rsidR="00026714"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（2000年3月30日司法部令第59号公布，根据2017年12月25日司法部令137号修订）第三十六条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基层法律服务所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026714" w:rsidRPr="00026714" w:rsidTr="00677EA3">
        <w:trPr>
          <w:cantSplit/>
          <w:trHeight w:val="26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677EA3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基层工作管理科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331FDE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对基层法律服务工作者违法行为给予行政处罚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527F46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527F46" w:rsidP="00026714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基层法律服务所管理办法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》</w:t>
            </w:r>
            <w:r w:rsidR="00026714"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（2000年3月30日司法部令第60号公布，根据2017年12月25日司法部令138号修订）第四十六条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基层法律服务工作者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026714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677EA3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基层工作管理科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331FDE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对基层法律服务所变更名称、法定代表人或者负责人、合伙人、住所和修改章程进行审批。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527F46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527F46" w:rsidP="00026714">
            <w:pPr>
              <w:widowControl/>
              <w:spacing w:line="220" w:lineRule="exac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基层法律服务所管理办法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》</w:t>
            </w:r>
            <w:r w:rsidR="00026714"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（2000年3月30日司法部令第59号公布，根据2017年12月25日司法部令137号修订）第十条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基层法律服务所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714" w:rsidRPr="00026714" w:rsidRDefault="00026714" w:rsidP="0002671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BF3F9C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677EA3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公共法律服务</w:t>
            </w:r>
            <w:r w:rsidR="00D24407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管理</w:t>
            </w: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9613C3" w:rsidP="000358BF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职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行政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检查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777760" w:rsidP="00D918CD">
            <w:pP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对</w:t>
            </w: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公证机构</w:t>
            </w:r>
            <w:r w:rsidR="00D918CD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日常</w:t>
            </w: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检查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527F46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D918CD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《公证机构执业管理办法》</w:t>
            </w:r>
            <w:r w:rsidR="0077776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（司法部令第101号</w:t>
            </w:r>
            <w:r w:rsidR="00777760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）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第</w:t>
            </w:r>
            <w:r w:rsidR="00D918CD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二十六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BF" w:rsidRPr="00026714" w:rsidRDefault="000358BF" w:rsidP="000358B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公证机构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D918CD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公共法律服务</w:t>
            </w:r>
            <w:r w:rsidR="00D24407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管理</w:t>
            </w: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职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行政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检查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对</w:t>
            </w: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公证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员日常</w:t>
            </w: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检查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《公证员执业管理办法》（司法部令第</w:t>
            </w:r>
            <w:r w:rsidRPr="00D918CD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</w:t>
            </w: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号</w:t>
            </w: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）第二十一条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8CD" w:rsidRPr="00026714" w:rsidRDefault="00D918CD" w:rsidP="00D918C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公证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员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D918CD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公共法律服务</w:t>
            </w:r>
            <w:r w:rsidR="00D24407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管理</w:t>
            </w: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职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行政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检查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0339F7" w:rsidP="00D918CD">
            <w:pP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对公证机构</w:t>
            </w:r>
            <w:r w:rsidR="00D918CD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年度考核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《公证机构执业管理办法》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（司法部令第101号</w:t>
            </w: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）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第二十六条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三十一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8CD" w:rsidRPr="00026714" w:rsidRDefault="00D918CD" w:rsidP="00D918C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ED5579" w:rsidP="00D918C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</w:t>
            </w:r>
            <w:r w:rsidRPr="00ED557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公证机构年度考核办法（试行）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》</w:t>
            </w: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（</w:t>
            </w:r>
            <w:r w:rsidRPr="00ED557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司发通（２００７）６７号</w:t>
            </w: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）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第三条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公证机构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CD" w:rsidRPr="00026714" w:rsidRDefault="00D918CD" w:rsidP="00D918CD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BF3F9C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677EA3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公共法律服务</w:t>
            </w:r>
            <w:r w:rsidR="00D24407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管理</w:t>
            </w: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9613C3" w:rsidP="000358BF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行政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检查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331FDE">
            <w:pP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对公证机构负责人履行管理职责的年度考核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527F46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2A4DE0" w:rsidP="002A4DE0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2A4DE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《公证机构执业管理办法》（司法部令第101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号）</w:t>
            </w:r>
            <w:r w:rsidR="00133618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第二十六条</w:t>
            </w:r>
            <w:r w:rsidR="00133618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、第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三十二</w:t>
            </w:r>
            <w:r w:rsidRPr="002A4DE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、《公证员执业管理办法》（司法部令第</w:t>
            </w:r>
            <w:r w:rsidR="000358BF"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102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号</w:t>
            </w: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）</w:t>
            </w:r>
            <w:r w:rsidR="000358BF"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第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二十四</w:t>
            </w:r>
            <w:r w:rsidR="000358BF"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BF" w:rsidRPr="00026714" w:rsidRDefault="000358BF" w:rsidP="000358B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D918CD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公证</w:t>
            </w:r>
            <w:r w:rsidR="0077776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机构负责人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BF" w:rsidRPr="00026714" w:rsidRDefault="000358BF" w:rsidP="000358BF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BF3F9C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677EA3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公共法律服务</w:t>
            </w:r>
            <w:r w:rsidR="00D24407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管理</w:t>
            </w: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9613C3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行政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检查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2A4DE0">
            <w:pP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对公证员</w:t>
            </w:r>
            <w:r w:rsidR="002A4DE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年度考核</w:t>
            </w:r>
            <w:r w:rsidR="00C811EC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备案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527F46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2A4DE0" w:rsidP="002A4DE0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2A4DE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《公证机构执业管理办法》（司法部令第101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号）</w:t>
            </w:r>
            <w:r w:rsidRPr="002A4DE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第二十六条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、</w:t>
            </w:r>
            <w:r w:rsidR="000D5B88"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《公证员执业管理办法》（司法部令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第</w:t>
            </w:r>
            <w:r w:rsidR="000D5B88"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102号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）</w:t>
            </w:r>
            <w:r w:rsidR="000D5B88"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第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二十四条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B53A5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公证</w:t>
            </w:r>
            <w:r w:rsidR="00B53A57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机构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133618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公共法律服务</w:t>
            </w:r>
            <w:r w:rsidR="00D24407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管理</w:t>
            </w: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对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公证机构违反《中华人民共和国公证法》规定行为的处罚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Default="00133618" w:rsidP="0013361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《中华人民共和国公证法》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（</w:t>
            </w:r>
            <w:r w:rsidRPr="00331FDE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2005年8月28日第十届全国人民代表大会常务委员会第十七次会议通过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，</w:t>
            </w:r>
            <w:r w:rsidRPr="00331FDE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根据2017年9月1日第十二届全国人民代表大会常务委员会第二十九次会议《关于修改&lt;中华人民共和国法官法&gt;等八部法律的决定》修正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）</w:t>
            </w:r>
          </w:p>
          <w:p w:rsidR="00133618" w:rsidRPr="00026714" w:rsidRDefault="00133618" w:rsidP="0013361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第四十一条、第四十二条第一款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ED5579" w:rsidP="00133618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ED557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《公证机构执业管理办法》（司法部令第101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号）第三</w:t>
            </w:r>
            <w:r w:rsidRPr="00ED557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十六条、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618" w:rsidRPr="00026714" w:rsidRDefault="00133618" w:rsidP="0013361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公证机构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133618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公共法律服务</w:t>
            </w:r>
            <w:r w:rsidR="00D24407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管理</w:t>
            </w: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对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公证员违反《中华人民共和国公证法》规定行为的处罚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Default="00133618" w:rsidP="0013361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《中华人民共和国公证法》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（</w:t>
            </w:r>
            <w:r w:rsidRPr="00331FDE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2005年8月28日第十届全国人民代表大会常务委员会第十七次会议通过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，</w:t>
            </w:r>
            <w:r w:rsidRPr="00331FDE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根据2017年9月1日第十二届全国人民代表大会常务委员会第二十九次会议《关于修改&lt;中华人民共和国法官法&gt;等八部法律的决定》修正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）</w:t>
            </w:r>
          </w:p>
          <w:p w:rsidR="00133618" w:rsidRPr="00026714" w:rsidRDefault="00133618" w:rsidP="0013361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第四十一条、第四十二条第一款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ED5579" w:rsidP="00133618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ED557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《公证员执业管理办法》（司法部令第102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号）第二十九</w:t>
            </w:r>
            <w:r w:rsidRPr="00ED5579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618" w:rsidRPr="00026714" w:rsidRDefault="00133618" w:rsidP="0013361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公证员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18" w:rsidRPr="00026714" w:rsidRDefault="00133618" w:rsidP="0013361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BF3F9C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677EA3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公共法律服务</w:t>
            </w:r>
            <w:r w:rsidR="00D24407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管理</w:t>
            </w: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9613C3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行政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检查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C811EC">
            <w:pP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对司法鉴定机构及其司法鉴定活动依法进行指导、管理和监督、检查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CD403D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</w:t>
            </w: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辽宁省司法鉴定管理条例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》</w:t>
            </w:r>
            <w:r w:rsidR="00527F46" w:rsidRPr="00527F46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（2018年10月11</w:t>
            </w:r>
            <w:r w:rsidR="00527F46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日辽宁省第十三届人民代表大会常务委员会第五次会议通过）</w:t>
            </w:r>
            <w:r w:rsidR="00CD403D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第四条</w:t>
            </w:r>
            <w:r w:rsidR="00CD403D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、</w:t>
            </w: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第</w:t>
            </w:r>
            <w:r w:rsidR="00CD403D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三十九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26714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</w:t>
            </w: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司法鉴定机构登记管理办法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》</w:t>
            </w:r>
            <w:r w:rsidR="00331FDE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（</w:t>
            </w:r>
            <w:r w:rsidR="00331FDE" w:rsidRPr="00331FDE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中华人民共和国司法部令第</w:t>
            </w:r>
            <w:r w:rsidR="00C811EC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96</w:t>
            </w:r>
            <w:r w:rsidR="00331FDE" w:rsidRPr="00331FDE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号</w:t>
            </w:r>
            <w:r w:rsidR="00331FDE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）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第四条</w:t>
            </w:r>
            <w:r w:rsidR="00C811EC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、</w:t>
            </w:r>
            <w:r w:rsidR="00CD403D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第三十</w:t>
            </w:r>
            <w:r w:rsidR="00CD403D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三</w:t>
            </w:r>
            <w:r w:rsidR="00C811EC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条</w:t>
            </w:r>
          </w:p>
          <w:p w:rsidR="000D5B88" w:rsidRPr="00026714" w:rsidRDefault="000D5B88" w:rsidP="00026714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  <w:p w:rsidR="000D5B88" w:rsidRPr="00331FDE" w:rsidRDefault="000D5B88" w:rsidP="00026714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鉴定机构</w:t>
            </w:r>
          </w:p>
          <w:p w:rsidR="000D5B88" w:rsidRPr="00026714" w:rsidRDefault="000D5B88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BF3F9C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677EA3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公共法律服务</w:t>
            </w:r>
            <w:r w:rsidR="00D24407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管理</w:t>
            </w: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9613C3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行政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检查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331FDE">
            <w:pP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对司法鉴定人及其执业活动进行指导、管理和监督、检查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2323A7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</w:t>
            </w: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辽宁省司法鉴定管理条例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》</w:t>
            </w:r>
            <w:r w:rsidR="00527F46" w:rsidRPr="00527F46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（2018年10月11</w:t>
            </w:r>
            <w:r w:rsidR="00527F46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日辽宁省第十三届人民代表大会常务委员会第五次会议通过）</w:t>
            </w:r>
            <w:r w:rsidR="002323A7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第四条</w:t>
            </w:r>
            <w:r w:rsidR="002323A7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、</w:t>
            </w: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第</w:t>
            </w:r>
            <w:r w:rsidR="002323A7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三十九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26714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《司法鉴定人登记管理办法》</w:t>
            </w:r>
            <w:r w:rsidR="00331FDE" w:rsidRPr="00331FDE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（中华人民共和国司法部令第95 号）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第四条</w:t>
            </w:r>
            <w:r w:rsidR="00C811EC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、</w:t>
            </w:r>
            <w:r w:rsidR="00C811EC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第二十三条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  <w:p w:rsidR="000D5B88" w:rsidRPr="00026714" w:rsidRDefault="000D5B88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鉴定人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BF3F9C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677EA3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公共法律服务</w:t>
            </w:r>
            <w:r w:rsidR="00D24407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管理</w:t>
            </w: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9613C3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行政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检查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331FDE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对法律援助工作的监督管理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《</w:t>
            </w: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中华人民共和国法律援助条例</w:t>
            </w: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》</w:t>
            </w:r>
            <w:r w:rsidR="00331FDE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（</w:t>
            </w:r>
            <w:r w:rsidR="00527F46" w:rsidRPr="00527F46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中华人民共和国国务院令第385号</w:t>
            </w:r>
            <w:r w:rsidR="00331FDE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）</w:t>
            </w: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第四条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527F46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26714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法律援助机构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B88" w:rsidRPr="00026714" w:rsidRDefault="000D5B88" w:rsidP="000D5B8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BF3F9C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6B" w:rsidRPr="00026714" w:rsidRDefault="0092676B" w:rsidP="0092676B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6B" w:rsidRPr="00026714" w:rsidRDefault="0092676B" w:rsidP="0092676B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6B" w:rsidRPr="00026714" w:rsidRDefault="0092676B" w:rsidP="00677EA3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律师工作管理科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6B" w:rsidRPr="00026714" w:rsidRDefault="0092676B" w:rsidP="0092676B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6B" w:rsidRPr="00026714" w:rsidRDefault="00F44E53" w:rsidP="0092676B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行政处理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6B" w:rsidRPr="00026714" w:rsidRDefault="0092676B" w:rsidP="00331FDE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对报名人员的违纪处理办法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6B" w:rsidRPr="00026714" w:rsidRDefault="0092676B" w:rsidP="0092676B">
            <w:pPr>
              <w:jc w:val="left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6B" w:rsidRPr="00026714" w:rsidRDefault="0092676B" w:rsidP="0092676B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6B" w:rsidRPr="00026714" w:rsidRDefault="0092676B" w:rsidP="00527F46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6B" w:rsidRPr="00026714" w:rsidRDefault="0092676B" w:rsidP="00331FDE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《国家统一法律职业资格考试违纪行为处理办法》（司法部第</w:t>
            </w:r>
            <w:r w:rsidRPr="00026714">
              <w:rPr>
                <w:rFonts w:asciiTheme="minorEastAsia" w:hAnsiTheme="minorEastAsia" w:cs="Tahoma"/>
                <w:color w:val="000000"/>
                <w:sz w:val="18"/>
                <w:szCs w:val="18"/>
              </w:rPr>
              <w:t>141</w:t>
            </w: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号</w:t>
            </w:r>
            <w:r w:rsidR="00331FDE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令</w:t>
            </w:r>
            <w:r w:rsidR="00331FDE">
              <w:rPr>
                <w:rFonts w:asciiTheme="minorEastAsia" w:hAnsiTheme="minorEastAsia" w:cs="Tahoma"/>
                <w:color w:val="000000"/>
                <w:sz w:val="18"/>
                <w:szCs w:val="18"/>
              </w:rPr>
              <w:t>）</w:t>
            </w:r>
            <w:r w:rsidR="002323A7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第三条</w:t>
            </w:r>
            <w:r w:rsidR="002323A7">
              <w:rPr>
                <w:rFonts w:asciiTheme="minorEastAsia" w:hAnsiTheme="minorEastAsia" w:cs="Tahoma"/>
                <w:color w:val="000000"/>
                <w:sz w:val="18"/>
                <w:szCs w:val="18"/>
              </w:rPr>
              <w:t>、第五条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76B" w:rsidRPr="00026714" w:rsidRDefault="0092676B" w:rsidP="0092676B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6B" w:rsidRPr="00026714" w:rsidRDefault="0092676B" w:rsidP="0092676B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6B" w:rsidRPr="00026714" w:rsidRDefault="0092676B" w:rsidP="0092676B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报考国家统一法律职业资格考试的人员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6B" w:rsidRPr="00026714" w:rsidRDefault="0092676B" w:rsidP="0092676B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6B" w:rsidRPr="00026714" w:rsidRDefault="0092676B" w:rsidP="0092676B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6B" w:rsidRPr="00026714" w:rsidRDefault="0092676B" w:rsidP="0092676B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6B" w:rsidRPr="00026714" w:rsidRDefault="0092676B" w:rsidP="0092676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BF3F9C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026714" w:rsidRDefault="009F21E8" w:rsidP="009F21E8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026714" w:rsidRDefault="009F21E8" w:rsidP="009F21E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026714" w:rsidRDefault="009F21E8" w:rsidP="00677EA3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律师工作管理科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026714" w:rsidRDefault="009F21E8" w:rsidP="009F21E8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026714" w:rsidRDefault="00F44E53" w:rsidP="009F21E8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行政处理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026714" w:rsidRDefault="009F21E8" w:rsidP="00331FDE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对应试人员的违纪处理办法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026714" w:rsidRDefault="009F21E8" w:rsidP="009F21E8">
            <w:pPr>
              <w:jc w:val="left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026714" w:rsidRDefault="009F21E8" w:rsidP="009F21E8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026714" w:rsidRDefault="009F21E8" w:rsidP="00527F46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2323A7" w:rsidRDefault="009F21E8" w:rsidP="002323A7">
            <w:r w:rsidRPr="002323A7">
              <w:rPr>
                <w:rFonts w:hint="eastAsia"/>
              </w:rPr>
              <w:t>《国家统一法律职业资格考试违纪行为处理办法》（司法部第</w:t>
            </w:r>
            <w:r w:rsidRPr="002323A7">
              <w:rPr>
                <w:rFonts w:hint="eastAsia"/>
              </w:rPr>
              <w:t>141</w:t>
            </w:r>
            <w:r w:rsidRPr="002323A7">
              <w:rPr>
                <w:rFonts w:hint="eastAsia"/>
              </w:rPr>
              <w:t>号令）</w:t>
            </w:r>
            <w:r w:rsidR="002323A7" w:rsidRPr="002323A7">
              <w:rPr>
                <w:rFonts w:hint="eastAsia"/>
              </w:rPr>
              <w:t>第三条</w:t>
            </w:r>
            <w:r w:rsidR="002323A7" w:rsidRPr="002323A7">
              <w:t>、</w:t>
            </w:r>
            <w:r w:rsidRPr="002323A7">
              <w:rPr>
                <w:rFonts w:hint="eastAsia"/>
              </w:rPr>
              <w:t xml:space="preserve">                                                       </w:t>
            </w:r>
            <w:r w:rsidRPr="002323A7">
              <w:rPr>
                <w:rFonts w:hint="eastAsia"/>
              </w:rPr>
              <w:t>第六条</w:t>
            </w:r>
            <w:r w:rsidR="00027C57" w:rsidRPr="002323A7">
              <w:rPr>
                <w:rFonts w:hint="eastAsia"/>
              </w:rPr>
              <w:t>、</w:t>
            </w:r>
            <w:r w:rsidR="00027C57" w:rsidRPr="002323A7">
              <w:t>第七条</w:t>
            </w:r>
            <w:r w:rsidR="002323A7" w:rsidRPr="002323A7">
              <w:rPr>
                <w:rFonts w:hint="eastAsia"/>
              </w:rPr>
              <w:t>、</w:t>
            </w:r>
            <w:r w:rsidR="002323A7" w:rsidRPr="002323A7">
              <w:t>第八条</w:t>
            </w:r>
            <w:r w:rsidR="00027C57" w:rsidRPr="002323A7">
              <w:rPr>
                <w:rFonts w:hint="eastAsia"/>
              </w:rPr>
              <w:t xml:space="preserve">                 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1E8" w:rsidRPr="00026714" w:rsidRDefault="009F21E8" w:rsidP="009F21E8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026714" w:rsidRDefault="009F21E8" w:rsidP="009F21E8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026714" w:rsidRDefault="009F21E8" w:rsidP="009F21E8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参加国家统一法律职业资格考试的应试人员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026714" w:rsidRDefault="009F21E8" w:rsidP="009F21E8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026714" w:rsidRDefault="009F21E8" w:rsidP="009F21E8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026714" w:rsidRDefault="009F21E8" w:rsidP="009F21E8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026714" w:rsidRDefault="009F21E8" w:rsidP="009F21E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2323A7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A7" w:rsidRPr="00026714" w:rsidRDefault="002323A7" w:rsidP="002323A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A7" w:rsidRPr="00026714" w:rsidRDefault="002323A7" w:rsidP="002323A7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A7" w:rsidRPr="00026714" w:rsidRDefault="002323A7" w:rsidP="002323A7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律师工作管理科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A7" w:rsidRPr="00026714" w:rsidRDefault="002323A7" w:rsidP="002323A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A7" w:rsidRPr="00026714" w:rsidRDefault="002323A7" w:rsidP="002323A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A7" w:rsidRPr="00026714" w:rsidRDefault="002323A7" w:rsidP="002323A7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对律师事务所进行表彰奖励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A7" w:rsidRPr="00026714" w:rsidRDefault="002323A7" w:rsidP="002323A7">
            <w:pPr>
              <w:jc w:val="left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A7" w:rsidRPr="00026714" w:rsidRDefault="002323A7" w:rsidP="002323A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A7" w:rsidRPr="00026714" w:rsidRDefault="002323A7" w:rsidP="002323A7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A7" w:rsidRPr="00026714" w:rsidRDefault="002323A7" w:rsidP="00A17081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《律师事务所管理办法》（</w:t>
            </w:r>
            <w:r w:rsidR="00A17081" w:rsidRPr="00A17081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根据２０１８年１２月５日司法部令１４２号《司法部关于修改〈律师事务所管理办法〉的决定》第二次修正</w:t>
            </w: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）第六条</w:t>
            </w:r>
            <w:r w:rsidR="00F61A92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、</w:t>
            </w:r>
            <w:r w:rsidR="00F61A92">
              <w:rPr>
                <w:rFonts w:asciiTheme="minorEastAsia" w:hAnsiTheme="minorEastAsia" w:cs="Tahoma"/>
                <w:color w:val="000000"/>
                <w:sz w:val="18"/>
                <w:szCs w:val="18"/>
              </w:rPr>
              <w:t>第六十五条</w:t>
            </w: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3A7" w:rsidRPr="00026714" w:rsidRDefault="002323A7" w:rsidP="002323A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A7" w:rsidRPr="00026714" w:rsidRDefault="002323A7" w:rsidP="002323A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A7" w:rsidRPr="00026714" w:rsidRDefault="002323A7" w:rsidP="00A17081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律师事务所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A7" w:rsidRPr="00026714" w:rsidRDefault="002323A7" w:rsidP="002323A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A7" w:rsidRPr="00026714" w:rsidRDefault="002323A7" w:rsidP="002323A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A7" w:rsidRPr="00026714" w:rsidRDefault="002323A7" w:rsidP="002323A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3A7" w:rsidRPr="00026714" w:rsidRDefault="002323A7" w:rsidP="002323A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BF3F9C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677EA3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律师工作管理科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A17081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对律师进行表彰奖励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jc w:val="left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527F46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A17081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《律师执业管理办法》（</w:t>
            </w:r>
            <w:r w:rsidR="00A17081" w:rsidRPr="00A17081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根据２０１６年９月１８日司法部部务会议修订，司法部令第１３４号公布</w:t>
            </w: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）第五条 </w:t>
            </w:r>
            <w:r w:rsidR="00F61A92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、</w:t>
            </w:r>
            <w:r w:rsidR="00F61A92">
              <w:rPr>
                <w:rFonts w:asciiTheme="minorEastAsia" w:hAnsiTheme="minorEastAsia" w:cs="Tahoma"/>
                <w:color w:val="000000"/>
                <w:sz w:val="18"/>
                <w:szCs w:val="18"/>
              </w:rPr>
              <w:t>第五十一条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B57" w:rsidRPr="00026714" w:rsidRDefault="00167B57" w:rsidP="00167B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律师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B05855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026714" w:rsidRDefault="00B05855" w:rsidP="00167B5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026714" w:rsidRDefault="00B05855" w:rsidP="00167B57">
            <w:pPr>
              <w:widowControl/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026714" w:rsidRDefault="00B05855" w:rsidP="00677EA3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律师工作管理科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026714" w:rsidRDefault="00B05855" w:rsidP="00167B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026714" w:rsidRDefault="00B05855" w:rsidP="00167B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026714" w:rsidRDefault="00B05855" w:rsidP="00F61A92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B05855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组织开展对律师事务所专项监督检查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026714" w:rsidRDefault="00B05855" w:rsidP="00432B90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026714" w:rsidRDefault="00B05855" w:rsidP="00167B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026714" w:rsidRDefault="00B05855" w:rsidP="00527F46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026714" w:rsidRDefault="00F61A92" w:rsidP="00F61A92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F61A92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《律师事务所管理办法》（根据２０１８年１２月５日司法部令１４２号《司法部关于修改〈律师事务所管理办法〉的决定》第二次修正）</w:t>
            </w: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第六十五条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55" w:rsidRPr="00026714" w:rsidRDefault="00B05855" w:rsidP="00167B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026714" w:rsidRDefault="00B05855" w:rsidP="00167B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026714" w:rsidRDefault="00F61A92" w:rsidP="00167B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律师事务所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026714" w:rsidRDefault="00B05855" w:rsidP="00167B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026714" w:rsidRDefault="00B05855" w:rsidP="00167B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026714" w:rsidRDefault="00B05855" w:rsidP="00167B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026714" w:rsidRDefault="00B05855" w:rsidP="00167B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61A92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widowControl/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律师工作管理科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B05855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组织开展对</w:t>
            </w:r>
            <w:r>
              <w:rPr>
                <w:rFonts w:asciiTheme="minorEastAsia" w:hAnsiTheme="minorEastAsia" w:cs="Tahoma"/>
                <w:color w:val="000000"/>
                <w:sz w:val="18"/>
                <w:szCs w:val="18"/>
              </w:rPr>
              <w:t>律师</w:t>
            </w:r>
            <w:r w:rsidRPr="00B05855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的专项监督检查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F61A92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《律师执业管理办法》（根据２０１６年９月１８日司法部部务会议修订，司法部令第１３４号公布）第五</w:t>
            </w: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十一</w:t>
            </w:r>
            <w:r w:rsidRPr="00F61A92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92" w:rsidRPr="00026714" w:rsidRDefault="00F61A92" w:rsidP="00F61A92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律师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61A92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widowControl/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律师工作管理科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B05855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组织开展对律师事务所</w:t>
            </w: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年度</w:t>
            </w:r>
            <w:r w:rsidR="00B53A57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检查</w:t>
            </w: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考核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F61A92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《律师事务所管理办法》（根据２０１８年１２月５日司法部令１４２号《司法部关于修改〈律师事务所管理办法〉的决定》第二次修正）</w:t>
            </w: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第六十五条</w:t>
            </w:r>
            <w:r w:rsidR="00B53A57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、</w:t>
            </w:r>
            <w:r w:rsidR="00B53A57">
              <w:rPr>
                <w:rFonts w:asciiTheme="minorEastAsia" w:hAnsiTheme="minorEastAsia" w:cs="Tahoma"/>
                <w:color w:val="000000"/>
                <w:sz w:val="18"/>
                <w:szCs w:val="18"/>
              </w:rPr>
              <w:t>《</w:t>
            </w:r>
            <w:r w:rsidR="00B53A57" w:rsidRPr="00B53A57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律师事务所年度检查考核办法</w:t>
            </w:r>
            <w:r w:rsidR="00B53A57">
              <w:rPr>
                <w:rFonts w:asciiTheme="minorEastAsia" w:hAnsiTheme="minorEastAsia" w:cs="Tahoma"/>
                <w:color w:val="000000"/>
                <w:sz w:val="18"/>
                <w:szCs w:val="18"/>
              </w:rPr>
              <w:t>》</w:t>
            </w:r>
            <w:r w:rsidR="00B53A57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（</w:t>
            </w:r>
            <w:r w:rsidR="00B53A57" w:rsidRPr="00B53A57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２０１０年４月７日司法部令第１２１号</w:t>
            </w:r>
            <w:r w:rsidR="00B53A57">
              <w:rPr>
                <w:rFonts w:asciiTheme="minorEastAsia" w:hAnsiTheme="minorEastAsia" w:cs="Tahoma"/>
                <w:color w:val="000000"/>
                <w:sz w:val="18"/>
                <w:szCs w:val="18"/>
              </w:rPr>
              <w:t>）</w:t>
            </w:r>
            <w:r w:rsidR="00B53A57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第四条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92" w:rsidRPr="00026714" w:rsidRDefault="00F61A92" w:rsidP="00F61A92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律师事务所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92" w:rsidRPr="00026714" w:rsidRDefault="00F61A92" w:rsidP="00F61A92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B53A57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7" w:rsidRPr="00026714" w:rsidRDefault="00B53A57" w:rsidP="00B53A5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7" w:rsidRPr="00026714" w:rsidRDefault="00B53A57" w:rsidP="00B53A57">
            <w:pPr>
              <w:widowControl/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7" w:rsidRPr="00026714" w:rsidRDefault="00B53A57" w:rsidP="00B53A57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律师工作管理科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7" w:rsidRPr="00026714" w:rsidRDefault="00B53A57" w:rsidP="00B53A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7" w:rsidRPr="00026714" w:rsidRDefault="00B53A57" w:rsidP="00B53A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7" w:rsidRPr="00026714" w:rsidRDefault="00B53A57" w:rsidP="00B53A57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B53A57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对律师事务所的律师执业年度考核结果实行备案监督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57" w:rsidRPr="00026714" w:rsidRDefault="00B53A57" w:rsidP="00B53A57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57" w:rsidRPr="00026714" w:rsidRDefault="00B53A57" w:rsidP="00B53A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57" w:rsidRPr="00026714" w:rsidRDefault="00B53A57" w:rsidP="00B53A57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57" w:rsidRPr="00026714" w:rsidRDefault="00B53A57" w:rsidP="00B53A57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B53A57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《律师执业管理办法》（根据２０１６年９月１８日司法部部务会议修订，司法部令第１３４号公布）第五十一条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57" w:rsidRPr="00026714" w:rsidRDefault="00B53A57" w:rsidP="00B53A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57" w:rsidRPr="00026714" w:rsidRDefault="00B53A57" w:rsidP="00B53A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57" w:rsidRPr="00026714" w:rsidRDefault="00152E9F" w:rsidP="00B53A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市律师协会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57" w:rsidRPr="00026714" w:rsidRDefault="00B53A57" w:rsidP="00B53A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57" w:rsidRPr="00026714" w:rsidRDefault="00B53A57" w:rsidP="00B53A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57" w:rsidRPr="00026714" w:rsidRDefault="00B53A57" w:rsidP="00B53A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57" w:rsidRPr="00026714" w:rsidRDefault="00B53A57" w:rsidP="00B53A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904D03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03" w:rsidRPr="00026714" w:rsidRDefault="00904D03" w:rsidP="00904D03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03" w:rsidRPr="00026714" w:rsidRDefault="00904D03" w:rsidP="00904D0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03" w:rsidRPr="00026714" w:rsidRDefault="00904D03" w:rsidP="00904D03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律师工作管理科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03" w:rsidRPr="00026714" w:rsidRDefault="00904D03" w:rsidP="00904D03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03" w:rsidRPr="00026714" w:rsidRDefault="00904D03" w:rsidP="00904D03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03" w:rsidRPr="00026714" w:rsidRDefault="00904D03" w:rsidP="00904D03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对律师事务所违反《律师法》行为的处罚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03" w:rsidRPr="00026714" w:rsidRDefault="00904D03" w:rsidP="00904D03">
            <w:pPr>
              <w:jc w:val="left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904D03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《中华人民共和国律师法》（1996年5月15日主席令第67号，根据２０１７年９月１日中华人民共和国主席令第七十六号《全国人民代表大会常务委员会关于修改〈中华人民共和国法官法〉等八部法律的决定》第三次修正)</w:t>
            </w:r>
            <w:r>
              <w:rPr>
                <w:rFonts w:asciiTheme="minorEastAsia" w:hAnsiTheme="minorEastAsia" w:cs="Tahoma"/>
                <w:color w:val="000000"/>
                <w:sz w:val="18"/>
                <w:szCs w:val="18"/>
              </w:rPr>
              <w:t>五十条、</w:t>
            </w: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        </w:t>
            </w: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第五十</w:t>
            </w: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一</w:t>
            </w: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03" w:rsidRPr="00026714" w:rsidRDefault="00904D03" w:rsidP="00904D03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03" w:rsidRPr="00026714" w:rsidRDefault="00904D03" w:rsidP="00904D03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03" w:rsidRPr="00026714" w:rsidRDefault="00904D03" w:rsidP="009A5C44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《律师和律师事务所违法行为处罚办法》（</w:t>
            </w:r>
            <w:r w:rsidR="009A5C44" w:rsidRPr="009A5C4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2010年4月7日司法部部务会议审议通过</w:t>
            </w:r>
            <w:r w:rsidR="009A5C4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，</w:t>
            </w: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司法部第122号令）  </w:t>
            </w:r>
            <w:r w:rsidR="009A5C4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第二十三</w:t>
            </w:r>
            <w:r w:rsidR="009A5C44">
              <w:rPr>
                <w:rFonts w:asciiTheme="minorEastAsia" w:hAnsiTheme="minorEastAsia" w:cs="Tahoma"/>
                <w:color w:val="000000"/>
                <w:sz w:val="18"/>
                <w:szCs w:val="18"/>
              </w:rPr>
              <w:t>条至</w:t>
            </w: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第三十一</w:t>
            </w:r>
            <w:r w:rsidR="009A5C4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条</w:t>
            </w:r>
            <w:r w:rsidR="009A5C44">
              <w:rPr>
                <w:rFonts w:asciiTheme="minorEastAsia" w:hAnsiTheme="minorEastAsia" w:cs="Tahoma"/>
                <w:color w:val="000000"/>
                <w:sz w:val="18"/>
                <w:szCs w:val="18"/>
              </w:rPr>
              <w:t>、</w:t>
            </w: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                                   第三十三条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D03" w:rsidRPr="00026714" w:rsidRDefault="00904D03" w:rsidP="00904D03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03" w:rsidRPr="00026714" w:rsidRDefault="00904D03" w:rsidP="00904D03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03" w:rsidRPr="00026714" w:rsidRDefault="00904D03" w:rsidP="00904D03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律师事务所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03" w:rsidRPr="00026714" w:rsidRDefault="00904D03" w:rsidP="00904D0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03" w:rsidRPr="00026714" w:rsidRDefault="00904D03" w:rsidP="00904D0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03" w:rsidRPr="00026714" w:rsidRDefault="00904D03" w:rsidP="00904D0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03" w:rsidRPr="00026714" w:rsidRDefault="00904D03" w:rsidP="00904D0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BF3F9C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677EA3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律师工作管理科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331FDE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对律师违反《律师法》行为的处罚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904D03" w:rsidRDefault="00167B57" w:rsidP="00904D03">
            <w:r w:rsidRPr="00904D03">
              <w:rPr>
                <w:rFonts w:hint="eastAsia"/>
              </w:rPr>
              <w:t>《</w:t>
            </w:r>
            <w:r w:rsidR="00B53A57" w:rsidRPr="00904D03">
              <w:rPr>
                <w:rFonts w:hint="eastAsia"/>
              </w:rPr>
              <w:t>中华人民共和国</w:t>
            </w:r>
            <w:r w:rsidRPr="00904D03">
              <w:rPr>
                <w:rFonts w:hint="eastAsia"/>
              </w:rPr>
              <w:t>律师法》</w:t>
            </w:r>
            <w:r w:rsidR="00527F46" w:rsidRPr="00904D03">
              <w:rPr>
                <w:rFonts w:hint="eastAsia"/>
              </w:rPr>
              <w:t>（</w:t>
            </w:r>
            <w:r w:rsidR="00527F46" w:rsidRPr="00904D03">
              <w:rPr>
                <w:rFonts w:hint="eastAsia"/>
              </w:rPr>
              <w:t>1996</w:t>
            </w:r>
            <w:r w:rsidR="00527F46" w:rsidRPr="00904D03">
              <w:rPr>
                <w:rFonts w:hint="eastAsia"/>
              </w:rPr>
              <w:t>年</w:t>
            </w:r>
            <w:r w:rsidR="00527F46" w:rsidRPr="00904D03">
              <w:rPr>
                <w:rFonts w:hint="eastAsia"/>
              </w:rPr>
              <w:t>5</w:t>
            </w:r>
            <w:r w:rsidR="00527F46" w:rsidRPr="00904D03">
              <w:rPr>
                <w:rFonts w:hint="eastAsia"/>
              </w:rPr>
              <w:t>月</w:t>
            </w:r>
            <w:r w:rsidR="00527F46" w:rsidRPr="00904D03">
              <w:rPr>
                <w:rFonts w:hint="eastAsia"/>
              </w:rPr>
              <w:t>15</w:t>
            </w:r>
            <w:r w:rsidR="00527F46" w:rsidRPr="00904D03">
              <w:rPr>
                <w:rFonts w:hint="eastAsia"/>
              </w:rPr>
              <w:t>日主席令第</w:t>
            </w:r>
            <w:r w:rsidR="00527F46" w:rsidRPr="00904D03">
              <w:rPr>
                <w:rFonts w:hint="eastAsia"/>
              </w:rPr>
              <w:t>67</w:t>
            </w:r>
            <w:r w:rsidR="00527F46" w:rsidRPr="00904D03">
              <w:rPr>
                <w:rFonts w:hint="eastAsia"/>
              </w:rPr>
              <w:t>号，</w:t>
            </w:r>
            <w:r w:rsidR="00B53A57" w:rsidRPr="00904D03">
              <w:rPr>
                <w:rFonts w:hint="eastAsia"/>
              </w:rPr>
              <w:t>根据２０１７年９月１日中华人民共和国主席令第七十六号《全国人民代表大会常务委员会关于修改〈中华人民共和国法官法〉等八部法律的决定》第三次修正</w:t>
            </w:r>
            <w:r w:rsidR="00527F46" w:rsidRPr="00904D03">
              <w:rPr>
                <w:rFonts w:hint="eastAsia"/>
              </w:rPr>
              <w:t xml:space="preserve">)     </w:t>
            </w:r>
            <w:r w:rsidR="00432B90" w:rsidRPr="00904D03">
              <w:rPr>
                <w:rFonts w:hint="eastAsia"/>
              </w:rPr>
              <w:t xml:space="preserve">                  </w:t>
            </w:r>
            <w:r w:rsidRPr="00904D03">
              <w:rPr>
                <w:rFonts w:hint="eastAsia"/>
              </w:rPr>
              <w:t>第四十七</w:t>
            </w:r>
            <w:r w:rsidRPr="00904D03">
              <w:rPr>
                <w:rFonts w:hint="eastAsia"/>
              </w:rPr>
              <w:t xml:space="preserve">              </w:t>
            </w:r>
            <w:r w:rsidRPr="00904D03">
              <w:rPr>
                <w:rFonts w:hint="eastAsia"/>
              </w:rPr>
              <w:t>第四十八条</w:t>
            </w:r>
            <w:r w:rsidRPr="00904D03">
              <w:rPr>
                <w:rFonts w:hint="eastAsia"/>
              </w:rPr>
              <w:t xml:space="preserve">                                                  </w:t>
            </w:r>
            <w:r w:rsidR="00432B90" w:rsidRPr="00904D03">
              <w:rPr>
                <w:rFonts w:hint="eastAsia"/>
              </w:rPr>
              <w:t>第四十九条</w:t>
            </w:r>
            <w:r w:rsidRPr="00904D03">
              <w:rPr>
                <w:rFonts w:hint="eastAsia"/>
              </w:rPr>
              <w:t xml:space="preserve">                                         </w:t>
            </w:r>
            <w:r w:rsidRPr="00904D03">
              <w:rPr>
                <w:rFonts w:hint="eastAsia"/>
              </w:rPr>
              <w:t>第五十一条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527F46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9A5C44" w:rsidP="009A5C44">
            <w:pPr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9A5C4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《律师和律师事务所违法行为处罚办法》（2010年4月7日司法部部务会议审议通过，司法部第122号令）  第</w:t>
            </w: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五条至第二十二条</w:t>
            </w:r>
            <w:r w:rsidRPr="009A5C4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、                                   </w:t>
            </w: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第三十一</w:t>
            </w:r>
            <w:r w:rsidRPr="009A5C4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条</w:t>
            </w:r>
            <w:r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Theme="minorEastAsia" w:hAnsiTheme="minorEastAsia" w:cs="Tahoma"/>
                <w:color w:val="000000"/>
                <w:sz w:val="18"/>
                <w:szCs w:val="18"/>
              </w:rPr>
              <w:t>第三十二条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B57" w:rsidRPr="00026714" w:rsidRDefault="00167B57" w:rsidP="00167B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jc w:val="center"/>
              <w:rPr>
                <w:rFonts w:asciiTheme="minorEastAsia" w:hAnsiTheme="minorEastAsia" w:cs="Tahom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cs="Tahoma" w:hint="eastAsia"/>
                <w:color w:val="000000"/>
                <w:sz w:val="18"/>
                <w:szCs w:val="18"/>
              </w:rPr>
              <w:t>律师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B57" w:rsidRPr="00026714" w:rsidRDefault="00167B57" w:rsidP="00167B5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36D76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widowControl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行政审批科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行政许可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基层法律服务工作者执业、变更、注销许可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《国务院关于第六批取消和调整行政审批项目的决定》（国发〔2012〕52号）第10项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30A6F">
              <w:rPr>
                <w:rFonts w:asciiTheme="minorEastAsia" w:hAnsiTheme="minorEastAsia" w:cs="Times New Roman" w:hint="eastAsia"/>
                <w:sz w:val="18"/>
                <w:szCs w:val="18"/>
              </w:rPr>
              <w:t>《基层法律服务工作者管理办法》（２０００年３月３０日司法部令第６０号公布并施行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。根据２０１７年１２月２５日司法部令第１３８号公布修订）第六条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至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第九</w:t>
            </w:r>
            <w:r w:rsidRPr="00F30A6F">
              <w:rPr>
                <w:rFonts w:asciiTheme="minorEastAsia" w:hAnsiTheme="minorEastAsia" w:cs="Times New Roman" w:hint="eastAsia"/>
                <w:sz w:val="18"/>
                <w:szCs w:val="18"/>
              </w:rPr>
              <w:t>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D76" w:rsidRPr="00026714" w:rsidRDefault="00F36D76" w:rsidP="00F36D7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公民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基层法律服务工作者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jc w:val="righ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jc w:val="righ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F36D76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widowControl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行政审批科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行政许可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5E722A" w:rsidP="004074F4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公证员</w:t>
            </w:r>
            <w:r w:rsidR="00F00687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任职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、</w:t>
            </w:r>
            <w:r w:rsidR="004074F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变更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执业机构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</w:t>
            </w:r>
            <w:r w:rsidR="004074F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免职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5E722A" w:rsidP="00F36D76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5E722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公证法》（2005年8月28日第十届全国人民代表大会常务委员会第十七次会议通过，根据2017年9月1日第十二届全国人民代表大会常务委员会第二十九次会议《关于修改&lt;中华人民共和国法官法&gt;等八部法律的决定》修正）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第十七条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至第二十一条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第二十四条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F30A6F" w:rsidRDefault="00F00687" w:rsidP="00F36D7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00687">
              <w:rPr>
                <w:rFonts w:asciiTheme="minorEastAsia" w:hAnsiTheme="minorEastAsia" w:cs="Times New Roman" w:hint="eastAsia"/>
                <w:sz w:val="18"/>
                <w:szCs w:val="18"/>
              </w:rPr>
              <w:t>《公证员执业管理办法》（司法部令第102号）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第七条至第十一条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、第十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五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条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第十六条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D76" w:rsidRPr="00026714" w:rsidRDefault="00F36D76" w:rsidP="00F36D7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F00687" w:rsidRDefault="00F00687" w:rsidP="00F36D76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公证机构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工作人员、公证员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jc w:val="righ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jc w:val="righ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6714" w:rsidRDefault="00F36D76" w:rsidP="00F36D7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BF3F9C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114A7C" w:rsidP="00020F44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677EA3">
            <w:pPr>
              <w:widowControl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行政审批科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行政许可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331FDE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律师事务所（分所）设立、变更、注销许可</w:t>
            </w:r>
            <w:r w:rsidR="00CD4B6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初审</w:t>
            </w: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CD4B6F" w:rsidP="00CD4B6F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《中华人民共和国律师法》</w:t>
            </w:r>
            <w:r w:rsidRPr="00CD4B6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（1996年5月15日主席令第67号，根据２０１７年９月１日中华人民共和国主席令第七十六号《全国人民代表大会常务委员会关于修改〈中华人民共和国法官法〉等八部法律的决定》第三次修正)</w:t>
            </w:r>
            <w:r w:rsidR="00020F44"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十四</w:t>
            </w:r>
            <w:r w:rsidR="00020F44"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条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至</w:t>
            </w:r>
            <w:r w:rsidR="00020F44"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二十二</w:t>
            </w:r>
            <w:r w:rsidR="00020F44"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条</w:t>
            </w:r>
            <w:r w:rsidR="00027C57"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527F4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9E3809" w:rsidP="00E10D33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《律师事务所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管理办法》</w:t>
            </w:r>
            <w:r w:rsidR="00E10D33">
              <w:rPr>
                <w:rFonts w:asciiTheme="minorEastAsia" w:hAnsiTheme="minorEastAsia" w:cs="Times New Roman" w:hint="eastAsia"/>
                <w:sz w:val="18"/>
                <w:szCs w:val="18"/>
              </w:rPr>
              <w:t>（</w:t>
            </w:r>
            <w:r w:rsidR="00E10D33" w:rsidRPr="00E10D33">
              <w:rPr>
                <w:rFonts w:asciiTheme="minorEastAsia" w:hAnsiTheme="minorEastAsia" w:cs="Times New Roman" w:hint="eastAsia"/>
                <w:sz w:val="18"/>
                <w:szCs w:val="18"/>
              </w:rPr>
              <w:t>２００８年７月１８日中华人民共和国司法部令第１１１号发布并施行。根据２０１８年１２月５日司法部令１４２号《司法部关于修改〈律师事务所管理办法〉的决定》第二次修正</w:t>
            </w:r>
            <w:r w:rsidR="00E10D33">
              <w:rPr>
                <w:rFonts w:asciiTheme="minorEastAsia" w:hAnsiTheme="minorEastAsia" w:cs="Times New Roman"/>
                <w:sz w:val="18"/>
                <w:szCs w:val="18"/>
              </w:rPr>
              <w:t>）</w:t>
            </w:r>
            <w:r w:rsidR="00E10D33">
              <w:rPr>
                <w:rFonts w:asciiTheme="minorEastAsia" w:hAnsiTheme="minorEastAsia" w:cs="Times New Roman" w:hint="eastAsia"/>
                <w:sz w:val="18"/>
                <w:szCs w:val="18"/>
              </w:rPr>
              <w:t>第七条</w:t>
            </w:r>
            <w:r w:rsidR="00E10D33">
              <w:rPr>
                <w:rFonts w:asciiTheme="minorEastAsia" w:hAnsiTheme="minorEastAsia" w:cs="Times New Roman"/>
                <w:sz w:val="18"/>
                <w:szCs w:val="18"/>
              </w:rPr>
              <w:t>至第三十九条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4" w:rsidRPr="00026714" w:rsidRDefault="00020F44" w:rsidP="00020F44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CD4B6F" w:rsidP="00CD4B6F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律师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、律师事务所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jc w:val="righ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BF3F9C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114A7C" w:rsidP="00020F44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677EA3">
            <w:pPr>
              <w:widowControl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行政审批科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行政许可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331FDE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律师执业、</w:t>
            </w:r>
            <w:r w:rsidR="00BF3F1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执业机构</w:t>
            </w: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变更、注销许可</w:t>
            </w:r>
            <w:r w:rsidR="00BF3F1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初审</w:t>
            </w: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E95DA1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《中华人民共和国律师法》</w:t>
            </w:r>
            <w:r w:rsidR="00CD4B6F" w:rsidRPr="00CD4B6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（1996年5月15日主席令第67号，根据２０１７年９月１日中华人民共和国主席令第七十六号《全国人民代表大会常务委员会关于修改〈中华人民共和国法官法〉等八部法律的决定》第三次修正)</w:t>
            </w:r>
            <w:r w:rsidR="00CD4B6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第五条</w:t>
            </w:r>
            <w:r w:rsidR="00E95DA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至</w:t>
            </w: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第</w:t>
            </w:r>
            <w:r w:rsidR="00CD4B6F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十</w:t>
            </w: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527F4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354A9E" w:rsidP="00026714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《律师执业管理办法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》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（</w:t>
            </w:r>
            <w:r w:rsidRPr="00354A9E">
              <w:rPr>
                <w:rFonts w:asciiTheme="minorEastAsia" w:hAnsiTheme="minorEastAsia" w:cs="Times New Roman" w:hint="eastAsia"/>
                <w:sz w:val="18"/>
                <w:szCs w:val="18"/>
              </w:rPr>
              <w:t>２００８年５月２８日司法部部务会议审议通过，２００８年７月１８日司法部令第１１２号公布并施行。根据２０１６年９月１８日司法部部务会议修订，司法部令第１３４号公布，自２０１６年１１月１日起施行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）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第六条至第二十三条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4" w:rsidRPr="00026714" w:rsidRDefault="00020F44" w:rsidP="00020F44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公民</w:t>
            </w:r>
            <w:r w:rsidR="009E380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</w:t>
            </w:r>
            <w:r w:rsidR="009E3809">
              <w:rPr>
                <w:rFonts w:asciiTheme="minorEastAsia" w:hAnsiTheme="minorEastAsia"/>
                <w:color w:val="000000"/>
                <w:sz w:val="18"/>
                <w:szCs w:val="18"/>
              </w:rPr>
              <w:t>律师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jc w:val="righ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jc w:val="righ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BF3F9C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114A7C" w:rsidP="00020F44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市司法局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677EA3">
            <w:pPr>
              <w:widowControl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行政审批科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693CDA" w:rsidP="00020F44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行政许可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512B32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法律援助律师、公职律师、公司律师工作证颁发</w:t>
            </w:r>
            <w:r w:rsidR="00512B3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、变更</w:t>
            </w:r>
            <w:r w:rsidR="00512B32">
              <w:rPr>
                <w:rFonts w:asciiTheme="minorEastAsia" w:hAnsiTheme="minorEastAsia"/>
                <w:color w:val="000000"/>
                <w:sz w:val="18"/>
                <w:szCs w:val="18"/>
              </w:rPr>
              <w:t>、注销</w:t>
            </w:r>
            <w:r w:rsidR="00BF3F1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初审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E95DA1" w:rsidP="00020F44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95DA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律师法》（1996年5月15日主席令第67号，根据２０１７年９月１日中华人民共和国主席令第七十六号《全国人民代表大会常务委员会关于修改〈中华人民共和国法官法〉等八部法律的决定》第三次修正)第五条至第十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BF3F9C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《法律援助条例》第四条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527F46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E95DA1" w:rsidP="00026714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E95DA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律师执业管理办法》（２００８年５月２８日司法部部务会议审议通过，２００８年７月１８日司法部令第１１２号公布并施行。根据２０１６年９月１８日司法部部务会议修订，司法部令第１３４号公布，自２０１６年１１月１日起施行）第六条至第二十三条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</w:t>
            </w:r>
            <w:r w:rsidR="00020F44"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《律师和律师事务所执业证书管理办法》(司法部令第119号)第二十一条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F44" w:rsidRPr="00026714" w:rsidRDefault="00020F44" w:rsidP="00020F44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6A44FD">
            <w:pPr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关于推行法律顾问制度和公职律师公司律师制度的意见》（中办发[2016]30号）、司法部《关于开展公职律师试点工作的意见》(司发通〔2002〕80号)、司法部《关于开展公司律师试点工作的意见》(司发通〔2002〕79号)</w:t>
            </w:r>
            <w:r w:rsidR="006A44FD" w:rsidRPr="00026714">
              <w:rPr>
                <w:rFonts w:asciiTheme="minorEastAsia" w:hAnsiTheme="minorEastAsia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512B32" w:rsidP="00020F44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法律援助中心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工作人员、国有企业工作人员、党政机关工作人员、法律援助律师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公职律师、公司律师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jc w:val="righ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jc w:val="righ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26714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F44" w:rsidRPr="00026714" w:rsidRDefault="00020F44" w:rsidP="00020F44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</w:tr>
      <w:tr w:rsidR="00BF3F9C" w:rsidRPr="00026714" w:rsidTr="00677EA3">
        <w:trPr>
          <w:cantSplit/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77" w:rsidRPr="00026714" w:rsidRDefault="002D1B77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77" w:rsidRPr="00026714" w:rsidRDefault="0076689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抚顺市强制隔离戒毒所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77" w:rsidRPr="00026714" w:rsidRDefault="0076689B" w:rsidP="00677EA3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戒毒科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77" w:rsidRPr="00026714" w:rsidRDefault="0076689B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职权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77" w:rsidRPr="00026714" w:rsidRDefault="0076689B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77" w:rsidRPr="00026714" w:rsidRDefault="0076689B" w:rsidP="00331FDE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依法执行强制隔离戒毒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77" w:rsidRPr="00026714" w:rsidRDefault="002D1B7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77" w:rsidRPr="00026714" w:rsidRDefault="002D1B7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77" w:rsidRPr="00026714" w:rsidRDefault="002D1B7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77" w:rsidRPr="00026714" w:rsidRDefault="0076689B" w:rsidP="00026714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司法部《司法行政机关强制隔离戒毒工作规定》第三条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77" w:rsidRPr="00026714" w:rsidRDefault="002D1B7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77" w:rsidRPr="00026714" w:rsidRDefault="002D1B7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77" w:rsidRPr="00026714" w:rsidRDefault="0076689B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02671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公民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77" w:rsidRPr="00026714" w:rsidRDefault="002D1B7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77" w:rsidRPr="00026714" w:rsidRDefault="002D1B7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77" w:rsidRPr="00026714" w:rsidRDefault="002D1B77">
            <w:pPr>
              <w:widowControl/>
              <w:jc w:val="center"/>
              <w:rPr>
                <w:rFonts w:asciiTheme="minorEastAsia" w:hAnsiTheme="minorEastAsia" w:cs="宋体"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B77" w:rsidRPr="00026714" w:rsidRDefault="002D1B77">
            <w:pPr>
              <w:widowControl/>
              <w:jc w:val="center"/>
              <w:rPr>
                <w:rFonts w:asciiTheme="minorEastAsia" w:hAnsiTheme="minorEastAsia" w:cs="宋体"/>
                <w:bCs/>
                <w:color w:val="FFFFFF"/>
                <w:kern w:val="0"/>
                <w:sz w:val="18"/>
                <w:szCs w:val="18"/>
              </w:rPr>
            </w:pPr>
          </w:p>
        </w:tc>
      </w:tr>
    </w:tbl>
    <w:p w:rsidR="002D1B77" w:rsidRPr="00026714" w:rsidRDefault="002D1B77">
      <w:pPr>
        <w:rPr>
          <w:rFonts w:asciiTheme="minorEastAsia" w:hAnsiTheme="minorEastAsia"/>
          <w:sz w:val="18"/>
          <w:szCs w:val="18"/>
        </w:rPr>
      </w:pPr>
    </w:p>
    <w:sectPr w:rsidR="002D1B77" w:rsidRPr="00026714" w:rsidSect="005576D8">
      <w:pgSz w:w="16838" w:h="11906" w:orient="landscape" w:code="9"/>
      <w:pgMar w:top="663" w:right="873" w:bottom="663" w:left="87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D7" w:rsidRDefault="008C27D7" w:rsidP="005576D8">
      <w:r>
        <w:separator/>
      </w:r>
    </w:p>
  </w:endnote>
  <w:endnote w:type="continuationSeparator" w:id="0">
    <w:p w:rsidR="008C27D7" w:rsidRDefault="008C27D7" w:rsidP="0055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roma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D7" w:rsidRDefault="008C27D7" w:rsidP="005576D8">
      <w:r>
        <w:separator/>
      </w:r>
    </w:p>
  </w:footnote>
  <w:footnote w:type="continuationSeparator" w:id="0">
    <w:p w:rsidR="008C27D7" w:rsidRDefault="008C27D7" w:rsidP="0055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A2"/>
    <w:rsid w:val="00020F44"/>
    <w:rsid w:val="00026714"/>
    <w:rsid w:val="00027C57"/>
    <w:rsid w:val="000339F7"/>
    <w:rsid w:val="000358BF"/>
    <w:rsid w:val="000D5B88"/>
    <w:rsid w:val="001120FF"/>
    <w:rsid w:val="00114A7C"/>
    <w:rsid w:val="00133618"/>
    <w:rsid w:val="001364A2"/>
    <w:rsid w:val="00152E9F"/>
    <w:rsid w:val="00167B57"/>
    <w:rsid w:val="00202EBC"/>
    <w:rsid w:val="0022764E"/>
    <w:rsid w:val="002323A7"/>
    <w:rsid w:val="002A4DE0"/>
    <w:rsid w:val="002D1B77"/>
    <w:rsid w:val="002E7DE5"/>
    <w:rsid w:val="00331FDE"/>
    <w:rsid w:val="00354A9E"/>
    <w:rsid w:val="003A2A5B"/>
    <w:rsid w:val="003F073A"/>
    <w:rsid w:val="004074F4"/>
    <w:rsid w:val="00432B90"/>
    <w:rsid w:val="00456582"/>
    <w:rsid w:val="004B6974"/>
    <w:rsid w:val="00512B32"/>
    <w:rsid w:val="00527F46"/>
    <w:rsid w:val="005576D8"/>
    <w:rsid w:val="005E722A"/>
    <w:rsid w:val="00677EA3"/>
    <w:rsid w:val="00693CDA"/>
    <w:rsid w:val="006A44FD"/>
    <w:rsid w:val="00714262"/>
    <w:rsid w:val="0076689B"/>
    <w:rsid w:val="00777760"/>
    <w:rsid w:val="007E3D97"/>
    <w:rsid w:val="007E5C21"/>
    <w:rsid w:val="007F6054"/>
    <w:rsid w:val="008221B6"/>
    <w:rsid w:val="00844C8E"/>
    <w:rsid w:val="008C27D7"/>
    <w:rsid w:val="00904D03"/>
    <w:rsid w:val="0092676B"/>
    <w:rsid w:val="009613C3"/>
    <w:rsid w:val="009A5C44"/>
    <w:rsid w:val="009E3809"/>
    <w:rsid w:val="009F21E8"/>
    <w:rsid w:val="00A17081"/>
    <w:rsid w:val="00B05855"/>
    <w:rsid w:val="00B53A57"/>
    <w:rsid w:val="00BB37A7"/>
    <w:rsid w:val="00BF3F13"/>
    <w:rsid w:val="00BF3F9C"/>
    <w:rsid w:val="00C811EC"/>
    <w:rsid w:val="00CD403D"/>
    <w:rsid w:val="00CD4B6F"/>
    <w:rsid w:val="00D24407"/>
    <w:rsid w:val="00D918CD"/>
    <w:rsid w:val="00DB72AE"/>
    <w:rsid w:val="00E10D33"/>
    <w:rsid w:val="00E321C3"/>
    <w:rsid w:val="00E95DA1"/>
    <w:rsid w:val="00ED5579"/>
    <w:rsid w:val="00F00687"/>
    <w:rsid w:val="00F30A6F"/>
    <w:rsid w:val="00F36D76"/>
    <w:rsid w:val="00F44E53"/>
    <w:rsid w:val="00F61A92"/>
    <w:rsid w:val="00FD53E5"/>
    <w:rsid w:val="00FE767F"/>
    <w:rsid w:val="041254DA"/>
    <w:rsid w:val="1012636F"/>
    <w:rsid w:val="36AB4B81"/>
    <w:rsid w:val="37DE21DB"/>
    <w:rsid w:val="38C86DD8"/>
    <w:rsid w:val="600E5185"/>
    <w:rsid w:val="68901DE6"/>
    <w:rsid w:val="7F1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79D46-E751-4A5D-9B34-499691E3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6D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6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9D383-527E-49C6-A22C-BEC35872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14</Pages>
  <Words>853</Words>
  <Characters>4864</Characters>
  <Application>Microsoft Office Word</Application>
  <DocSecurity>0</DocSecurity>
  <Lines>40</Lines>
  <Paragraphs>11</Paragraphs>
  <ScaleCrop>false</ScaleCrop>
  <Company>http://sdwm.org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深度完美技术论坛</cp:lastModifiedBy>
  <cp:revision>16</cp:revision>
  <dcterms:created xsi:type="dcterms:W3CDTF">2019-09-04T09:42:00Z</dcterms:created>
  <dcterms:modified xsi:type="dcterms:W3CDTF">2019-09-12T08:20:00Z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